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FE" w:rsidRDefault="00747BFE">
      <w:pPr>
        <w:pStyle w:val="Title"/>
        <w:rPr>
          <w:sz w:val="28"/>
        </w:rPr>
      </w:pPr>
      <w:r>
        <w:rPr>
          <w:sz w:val="28"/>
        </w:rPr>
        <w:t>NS 208 GENERAL BIOTECHNOLOGY</w:t>
      </w:r>
    </w:p>
    <w:p w:rsidR="0036781D" w:rsidRDefault="0036781D">
      <w:pPr>
        <w:pStyle w:val="Title"/>
        <w:rPr>
          <w:sz w:val="28"/>
        </w:rPr>
      </w:pPr>
      <w:r>
        <w:rPr>
          <w:sz w:val="28"/>
        </w:rPr>
        <w:t>Syllabus</w:t>
      </w:r>
    </w:p>
    <w:p w:rsidR="00747BFE" w:rsidRDefault="00FA658A">
      <w:pPr>
        <w:pStyle w:val="Title"/>
        <w:rPr>
          <w:sz w:val="28"/>
        </w:rPr>
      </w:pPr>
      <w:r>
        <w:rPr>
          <w:sz w:val="28"/>
        </w:rPr>
        <w:t>Spring 2</w:t>
      </w:r>
      <w:r w:rsidR="00996582">
        <w:rPr>
          <w:sz w:val="28"/>
        </w:rPr>
        <w:t>02</w:t>
      </w:r>
      <w:r w:rsidR="009416C5">
        <w:rPr>
          <w:sz w:val="28"/>
        </w:rPr>
        <w:t>1</w:t>
      </w:r>
    </w:p>
    <w:p w:rsidR="00747BFE" w:rsidRDefault="00747BFE">
      <w:pPr>
        <w:rPr>
          <w:sz w:val="28"/>
          <w:lang w:val="tr-TR"/>
        </w:rPr>
      </w:pPr>
    </w:p>
    <w:p w:rsidR="00747BFE" w:rsidRDefault="00747BFE">
      <w:pPr>
        <w:pStyle w:val="Subtitle"/>
      </w:pP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Introduction; biotechnology in the 21st century.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An introduction to genes and genomes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History of genetic manipulation and recombinant DNA technology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Proteins as products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Microbial biotechnology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Plant biotechnology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Animal biotechnology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Aquatic biotechnology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DNA fingerprinting and forensic analysis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Medical biotechnology</w:t>
      </w:r>
    </w:p>
    <w:p w:rsidR="00747BFE" w:rsidRPr="000752DC" w:rsidRDefault="00747BFE" w:rsidP="000752DC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Bioremediation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Regulatory oversight in biotechnology</w:t>
      </w:r>
    </w:p>
    <w:p w:rsidR="00747BFE" w:rsidRDefault="00747BFE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Ethics and biotechnology</w:t>
      </w:r>
    </w:p>
    <w:p w:rsidR="00747BFE" w:rsidRDefault="00747BFE" w:rsidP="00923BD8">
      <w:pPr>
        <w:pStyle w:val="Heading1"/>
        <w:rPr>
          <w:b/>
        </w:rPr>
      </w:pPr>
    </w:p>
    <w:p w:rsidR="00747BFE" w:rsidRDefault="00747BFE">
      <w:pPr>
        <w:rPr>
          <w:sz w:val="20"/>
          <w:szCs w:val="20"/>
          <w:lang w:val="en-AU"/>
        </w:rPr>
      </w:pPr>
    </w:p>
    <w:p w:rsidR="00747BFE" w:rsidRDefault="00747BFE">
      <w:pPr>
        <w:rPr>
          <w:b/>
          <w:szCs w:val="20"/>
          <w:lang w:val="en-AU"/>
        </w:rPr>
      </w:pPr>
      <w:r>
        <w:rPr>
          <w:b/>
        </w:rPr>
        <w:t>Instructor: Selim ÇETİNER</w:t>
      </w:r>
    </w:p>
    <w:p w:rsidR="00747BFE" w:rsidRDefault="00747BFE">
      <w:pPr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yperlink"/>
            <w:b/>
          </w:rPr>
          <w:t>cetiner@sabanciuniv.edu</w:t>
        </w:r>
      </w:hyperlink>
    </w:p>
    <w:p w:rsidR="00747BFE" w:rsidRDefault="00747BFE">
      <w:pPr>
        <w:rPr>
          <w:b/>
          <w:szCs w:val="20"/>
          <w:lang w:val="en-AU"/>
        </w:rPr>
      </w:pPr>
      <w:r>
        <w:rPr>
          <w:b/>
        </w:rPr>
        <w:t xml:space="preserve">Room: </w:t>
      </w:r>
      <w:smartTag w:uri="urn:schemas-microsoft-com:office:smarttags" w:element="place">
        <w:r>
          <w:rPr>
            <w:b/>
          </w:rPr>
          <w:t>FENS</w:t>
        </w:r>
      </w:smartTag>
      <w:r>
        <w:rPr>
          <w:b/>
        </w:rPr>
        <w:t xml:space="preserve"> 2082</w:t>
      </w:r>
    </w:p>
    <w:p w:rsidR="00747BFE" w:rsidRDefault="00747BFE">
      <w:pPr>
        <w:rPr>
          <w:b/>
          <w:szCs w:val="20"/>
          <w:lang w:val="en-AU"/>
        </w:rPr>
      </w:pPr>
      <w:r>
        <w:rPr>
          <w:b/>
        </w:rPr>
        <w:t>Phone: 0216 483 9545</w:t>
      </w:r>
    </w:p>
    <w:p w:rsidR="00BB559E" w:rsidRDefault="00747BFE">
      <w:pPr>
        <w:rPr>
          <w:b/>
        </w:rPr>
      </w:pPr>
      <w:r>
        <w:rPr>
          <w:b/>
        </w:rPr>
        <w:t xml:space="preserve">Teaching assistant: </w:t>
      </w:r>
      <w:proofErr w:type="spellStart"/>
      <w:r w:rsidR="00923BD8">
        <w:rPr>
          <w:b/>
        </w:rPr>
        <w:t>Melike</w:t>
      </w:r>
      <w:proofErr w:type="spellEnd"/>
      <w:r w:rsidR="00923BD8">
        <w:rPr>
          <w:b/>
        </w:rPr>
        <w:t xml:space="preserve"> </w:t>
      </w:r>
      <w:proofErr w:type="spellStart"/>
      <w:r w:rsidR="00923BD8">
        <w:rPr>
          <w:b/>
        </w:rPr>
        <w:t>Gezen</w:t>
      </w:r>
      <w:proofErr w:type="spellEnd"/>
      <w:r w:rsidR="00BB559E">
        <w:rPr>
          <w:b/>
        </w:rPr>
        <w:tab/>
      </w:r>
      <w:r w:rsidR="00BB559E">
        <w:rPr>
          <w:b/>
        </w:rPr>
        <w:tab/>
      </w:r>
      <w:r w:rsidR="00BB559E">
        <w:rPr>
          <w:b/>
        </w:rPr>
        <w:tab/>
      </w:r>
    </w:p>
    <w:p w:rsidR="00465056" w:rsidRDefault="009E0C63">
      <w:r>
        <w:rPr>
          <w:b/>
        </w:rPr>
        <w:t>e-mail:</w:t>
      </w:r>
      <w:r w:rsidR="00BB559E">
        <w:rPr>
          <w:b/>
        </w:rPr>
        <w:tab/>
      </w:r>
      <w:r w:rsidR="00BB559E">
        <w:rPr>
          <w:b/>
        </w:rPr>
        <w:tab/>
      </w:r>
      <w:r w:rsidR="00BB559E">
        <w:rPr>
          <w:b/>
        </w:rPr>
        <w:tab/>
      </w:r>
      <w:hyperlink r:id="rId6" w:history="1">
        <w:r w:rsidR="00465056" w:rsidRPr="00465056">
          <w:rPr>
            <w:rStyle w:val="Hyperlink"/>
            <w:b/>
          </w:rPr>
          <w:t>melikegezen@sabanciuniv.edu</w:t>
        </w:r>
      </w:hyperlink>
    </w:p>
    <w:p w:rsidR="00A2646A" w:rsidRDefault="00942329">
      <w:pPr>
        <w:rPr>
          <w:b/>
        </w:rPr>
      </w:pPr>
      <w:r w:rsidRPr="000B331E">
        <w:rPr>
          <w:b/>
        </w:rPr>
        <w:tab/>
      </w:r>
    </w:p>
    <w:p w:rsidR="00A2646A" w:rsidRPr="000B331E" w:rsidRDefault="00A2646A">
      <w:pPr>
        <w:rPr>
          <w:b/>
        </w:rPr>
      </w:pPr>
    </w:p>
    <w:p w:rsidR="00287B72" w:rsidRDefault="000B331E">
      <w:pPr>
        <w:rPr>
          <w:b/>
        </w:rPr>
      </w:pPr>
      <w:r w:rsidRPr="000B331E">
        <w:rPr>
          <w:b/>
        </w:rPr>
        <w:t xml:space="preserve">Grading: </w:t>
      </w:r>
      <w:r w:rsidR="00287B72">
        <w:rPr>
          <w:b/>
        </w:rPr>
        <w:tab/>
      </w:r>
      <w:r w:rsidR="0007650E">
        <w:rPr>
          <w:b/>
        </w:rPr>
        <w:t>2</w:t>
      </w:r>
      <w:r w:rsidR="009E0C63">
        <w:rPr>
          <w:b/>
        </w:rPr>
        <w:t>0</w:t>
      </w:r>
      <w:r w:rsidRPr="000B331E">
        <w:rPr>
          <w:b/>
        </w:rPr>
        <w:t xml:space="preserve"> % 1st mid-term</w:t>
      </w:r>
      <w:r w:rsidR="00465056">
        <w:rPr>
          <w:b/>
        </w:rPr>
        <w:t>;</w:t>
      </w:r>
      <w:r w:rsidR="0018641B">
        <w:rPr>
          <w:b/>
        </w:rPr>
        <w:t xml:space="preserve"> (</w:t>
      </w:r>
      <w:r w:rsidR="0007650E">
        <w:rPr>
          <w:b/>
        </w:rPr>
        <w:t>Tuesday</w:t>
      </w:r>
      <w:r w:rsidR="00465056">
        <w:rPr>
          <w:b/>
        </w:rPr>
        <w:t xml:space="preserve">, March </w:t>
      </w:r>
      <w:r w:rsidR="0007650E">
        <w:rPr>
          <w:b/>
        </w:rPr>
        <w:t>30</w:t>
      </w:r>
      <w:r w:rsidR="00465056">
        <w:rPr>
          <w:b/>
        </w:rPr>
        <w:t xml:space="preserve"> 2</w:t>
      </w:r>
      <w:r w:rsidR="00635524">
        <w:rPr>
          <w:b/>
        </w:rPr>
        <w:t>02</w:t>
      </w:r>
      <w:r w:rsidR="0007650E">
        <w:rPr>
          <w:b/>
        </w:rPr>
        <w:t>1</w:t>
      </w:r>
      <w:r w:rsidR="00465056">
        <w:rPr>
          <w:b/>
        </w:rPr>
        <w:t>, 1</w:t>
      </w:r>
      <w:r w:rsidR="0007650E">
        <w:rPr>
          <w:b/>
        </w:rPr>
        <w:t>6</w:t>
      </w:r>
      <w:r w:rsidR="00465056">
        <w:rPr>
          <w:b/>
        </w:rPr>
        <w:t>:40-1</w:t>
      </w:r>
      <w:r w:rsidR="0007650E">
        <w:rPr>
          <w:b/>
        </w:rPr>
        <w:t>7</w:t>
      </w:r>
      <w:r w:rsidR="00287B72">
        <w:rPr>
          <w:b/>
        </w:rPr>
        <w:t>:30)</w:t>
      </w:r>
      <w:r w:rsidRPr="000B331E">
        <w:rPr>
          <w:b/>
        </w:rPr>
        <w:t xml:space="preserve">; </w:t>
      </w:r>
    </w:p>
    <w:p w:rsidR="00352121" w:rsidRDefault="009E0C63" w:rsidP="00635524">
      <w:pPr>
        <w:ind w:left="720" w:firstLine="720"/>
        <w:rPr>
          <w:b/>
        </w:rPr>
      </w:pPr>
      <w:r>
        <w:rPr>
          <w:b/>
        </w:rPr>
        <w:t>20</w:t>
      </w:r>
      <w:r w:rsidR="000B331E" w:rsidRPr="000B331E">
        <w:rPr>
          <w:b/>
        </w:rPr>
        <w:t xml:space="preserve"> % 2nd mid-term; </w:t>
      </w:r>
      <w:r w:rsidR="00E44BE4">
        <w:rPr>
          <w:b/>
        </w:rPr>
        <w:t>(</w:t>
      </w:r>
      <w:r w:rsidR="0007650E">
        <w:rPr>
          <w:b/>
        </w:rPr>
        <w:t>Tuesday</w:t>
      </w:r>
      <w:r w:rsidR="00E44BE4">
        <w:rPr>
          <w:b/>
        </w:rPr>
        <w:t xml:space="preserve">, </w:t>
      </w:r>
      <w:r w:rsidR="0007650E">
        <w:rPr>
          <w:b/>
        </w:rPr>
        <w:t>April</w:t>
      </w:r>
      <w:r w:rsidR="00465056">
        <w:rPr>
          <w:b/>
        </w:rPr>
        <w:t xml:space="preserve"> </w:t>
      </w:r>
      <w:r w:rsidR="0007650E">
        <w:rPr>
          <w:b/>
        </w:rPr>
        <w:t>27</w:t>
      </w:r>
      <w:r w:rsidR="0018641B">
        <w:rPr>
          <w:b/>
        </w:rPr>
        <w:t xml:space="preserve"> 20</w:t>
      </w:r>
      <w:r w:rsidR="00635524">
        <w:rPr>
          <w:b/>
        </w:rPr>
        <w:t>20</w:t>
      </w:r>
      <w:r w:rsidR="00287B72">
        <w:rPr>
          <w:b/>
        </w:rPr>
        <w:t xml:space="preserve">, </w:t>
      </w:r>
      <w:r w:rsidR="0018641B">
        <w:rPr>
          <w:b/>
        </w:rPr>
        <w:t>1</w:t>
      </w:r>
      <w:r w:rsidR="00635524">
        <w:rPr>
          <w:b/>
        </w:rPr>
        <w:t>6</w:t>
      </w:r>
      <w:r w:rsidR="0018641B">
        <w:rPr>
          <w:b/>
        </w:rPr>
        <w:t>:40-1</w:t>
      </w:r>
      <w:r w:rsidR="0007650E">
        <w:rPr>
          <w:b/>
        </w:rPr>
        <w:t>7</w:t>
      </w:r>
      <w:r>
        <w:rPr>
          <w:b/>
        </w:rPr>
        <w:t>:30</w:t>
      </w:r>
      <w:r w:rsidR="0018641B">
        <w:rPr>
          <w:b/>
        </w:rPr>
        <w:t>)</w:t>
      </w:r>
      <w:r w:rsidR="0007650E">
        <w:rPr>
          <w:b/>
        </w:rPr>
        <w:t>;</w:t>
      </w:r>
    </w:p>
    <w:p w:rsidR="0007650E" w:rsidRDefault="0007650E" w:rsidP="00635524">
      <w:pPr>
        <w:ind w:left="720" w:firstLine="720"/>
        <w:rPr>
          <w:b/>
        </w:rPr>
      </w:pPr>
      <w:r>
        <w:rPr>
          <w:b/>
        </w:rPr>
        <w:t xml:space="preserve">20 % </w:t>
      </w:r>
      <w:proofErr w:type="spellStart"/>
      <w:r>
        <w:rPr>
          <w:b/>
        </w:rPr>
        <w:t>Quizes</w:t>
      </w:r>
      <w:proofErr w:type="spellEnd"/>
    </w:p>
    <w:p w:rsidR="00747BFE" w:rsidRDefault="0007650E" w:rsidP="00287B72">
      <w:pPr>
        <w:ind w:left="720" w:firstLine="720"/>
        <w:rPr>
          <w:b/>
        </w:rPr>
      </w:pPr>
      <w:r>
        <w:rPr>
          <w:b/>
        </w:rPr>
        <w:t>4</w:t>
      </w:r>
      <w:r w:rsidR="000B331E" w:rsidRPr="000B331E">
        <w:rPr>
          <w:b/>
        </w:rPr>
        <w:t>0 % final</w:t>
      </w:r>
      <w:r w:rsidR="00287B72">
        <w:rPr>
          <w:b/>
        </w:rPr>
        <w:t xml:space="preserve"> (</w:t>
      </w:r>
      <w:r w:rsidR="00C13C37">
        <w:rPr>
          <w:b/>
        </w:rPr>
        <w:t>TBA</w:t>
      </w:r>
      <w:r w:rsidR="00287B72">
        <w:rPr>
          <w:b/>
        </w:rPr>
        <w:t>)</w:t>
      </w:r>
    </w:p>
    <w:p w:rsidR="00CD2D26" w:rsidRDefault="00CD2D26" w:rsidP="00287B72">
      <w:pPr>
        <w:ind w:left="720" w:firstLine="720"/>
        <w:rPr>
          <w:b/>
        </w:rPr>
      </w:pPr>
    </w:p>
    <w:p w:rsidR="00CD2D26" w:rsidRDefault="00CD2D26" w:rsidP="00CD2D26">
      <w:pPr>
        <w:rPr>
          <w:b/>
        </w:rPr>
      </w:pPr>
      <w:r>
        <w:rPr>
          <w:b/>
        </w:rPr>
        <w:t>Important notice by the administration: These exams and quizzes will be proctored; your webcam and microphone should be on during the exam. In the case of non-compliance with this and other declared exam procedures, your exam will be void. Make sure to check that your webcam and microphone function properly before the exam.</w:t>
      </w:r>
    </w:p>
    <w:p w:rsidR="00CD2D26" w:rsidRPr="00CD2D26" w:rsidRDefault="00CD2D26" w:rsidP="00CD2D26">
      <w:pPr>
        <w:pStyle w:val="Default"/>
        <w:rPr>
          <w:b/>
        </w:rPr>
      </w:pPr>
      <w:r w:rsidRPr="00CD2D26">
        <w:rPr>
          <w:b/>
        </w:rPr>
        <w:t>You must attend the synchronous Zoom lectures and real-time on-line exams with your SU mail account.</w:t>
      </w:r>
    </w:p>
    <w:p w:rsidR="00CD2D26" w:rsidRDefault="00CD2D26" w:rsidP="00CD2D26">
      <w:pPr>
        <w:pStyle w:val="Default"/>
      </w:pPr>
    </w:p>
    <w:p w:rsidR="000B331E" w:rsidRDefault="00CD2D26" w:rsidP="00CD2D26">
      <w:pPr>
        <w:rPr>
          <w:b/>
        </w:rPr>
      </w:pPr>
      <w:r>
        <w:t xml:space="preserve"> </w:t>
      </w:r>
    </w:p>
    <w:p w:rsidR="00747BFE" w:rsidRDefault="00747BFE">
      <w:pPr>
        <w:rPr>
          <w:b/>
        </w:rPr>
      </w:pPr>
      <w:r>
        <w:rPr>
          <w:b/>
        </w:rPr>
        <w:t xml:space="preserve">Schedule: </w:t>
      </w:r>
      <w:r w:rsidR="0018641B">
        <w:rPr>
          <w:b/>
        </w:rPr>
        <w:tab/>
      </w:r>
      <w:r w:rsidR="0007650E">
        <w:rPr>
          <w:b/>
        </w:rPr>
        <w:t>Tuesday</w:t>
      </w:r>
      <w:r w:rsidR="00FA658A">
        <w:rPr>
          <w:b/>
        </w:rPr>
        <w:t xml:space="preserve"> </w:t>
      </w:r>
      <w:r w:rsidR="002537E5">
        <w:rPr>
          <w:b/>
        </w:rPr>
        <w:t>1</w:t>
      </w:r>
      <w:r w:rsidR="0007650E">
        <w:rPr>
          <w:b/>
        </w:rPr>
        <w:t>6</w:t>
      </w:r>
      <w:r w:rsidR="002537E5">
        <w:rPr>
          <w:b/>
        </w:rPr>
        <w:t>:40-1</w:t>
      </w:r>
      <w:r w:rsidR="0007650E">
        <w:rPr>
          <w:b/>
        </w:rPr>
        <w:t>7</w:t>
      </w:r>
      <w:r w:rsidR="0018641B">
        <w:rPr>
          <w:b/>
        </w:rPr>
        <w:t xml:space="preserve">:30 </w:t>
      </w:r>
      <w:r w:rsidR="0007650E">
        <w:rPr>
          <w:b/>
        </w:rPr>
        <w:t>On-line</w:t>
      </w:r>
      <w:r w:rsidR="00325B66">
        <w:rPr>
          <w:b/>
        </w:rPr>
        <w:t xml:space="preserve"> (</w:t>
      </w:r>
      <w:r w:rsidR="00325B66" w:rsidRPr="00325B66">
        <w:rPr>
          <w:b/>
        </w:rPr>
        <w:t>https://sabanciuniv.zoom.us/j/535143400</w:t>
      </w:r>
      <w:r w:rsidR="00325B66">
        <w:rPr>
          <w:b/>
        </w:rPr>
        <w:t>)</w:t>
      </w:r>
    </w:p>
    <w:p w:rsidR="00747BFE" w:rsidRDefault="00C13C37">
      <w:pPr>
        <w:rPr>
          <w:b/>
        </w:rPr>
      </w:pPr>
      <w:r>
        <w:rPr>
          <w:b/>
        </w:rPr>
        <w:tab/>
        <w:t xml:space="preserve">      </w:t>
      </w:r>
      <w:r w:rsidR="0018641B">
        <w:rPr>
          <w:b/>
        </w:rPr>
        <w:tab/>
      </w:r>
      <w:r w:rsidR="0007650E">
        <w:rPr>
          <w:b/>
        </w:rPr>
        <w:t>Friday</w:t>
      </w:r>
      <w:r w:rsidR="002537E5">
        <w:rPr>
          <w:b/>
        </w:rPr>
        <w:t xml:space="preserve"> 1</w:t>
      </w:r>
      <w:r w:rsidR="0007650E">
        <w:rPr>
          <w:b/>
        </w:rPr>
        <w:t>0</w:t>
      </w:r>
      <w:r w:rsidR="002537E5">
        <w:rPr>
          <w:b/>
        </w:rPr>
        <w:t>:40-1</w:t>
      </w:r>
      <w:r w:rsidR="0007650E">
        <w:rPr>
          <w:b/>
        </w:rPr>
        <w:t>2</w:t>
      </w:r>
      <w:r w:rsidR="0018641B">
        <w:rPr>
          <w:b/>
        </w:rPr>
        <w:t xml:space="preserve">:30 </w:t>
      </w:r>
      <w:r w:rsidR="0007650E">
        <w:rPr>
          <w:b/>
        </w:rPr>
        <w:t>On-line</w:t>
      </w:r>
      <w:r w:rsidR="00325B66">
        <w:rPr>
          <w:b/>
        </w:rPr>
        <w:t xml:space="preserve"> (</w:t>
      </w:r>
      <w:r w:rsidR="00325B66" w:rsidRPr="00325B66">
        <w:rPr>
          <w:b/>
        </w:rPr>
        <w:t>https://sabanciuniv.zoom.us/j/535143400</w:t>
      </w:r>
      <w:r w:rsidR="00325B66">
        <w:rPr>
          <w:b/>
        </w:rPr>
        <w:t>)</w:t>
      </w:r>
    </w:p>
    <w:p w:rsidR="00325B66" w:rsidRDefault="00923BD8">
      <w:pPr>
        <w:rPr>
          <w:b/>
        </w:rPr>
      </w:pPr>
      <w:r>
        <w:rPr>
          <w:b/>
        </w:rPr>
        <w:t>Office hour:</w:t>
      </w:r>
      <w:r>
        <w:rPr>
          <w:b/>
        </w:rPr>
        <w:tab/>
        <w:t>Tuesdays and Fridays following the lectures or by appointment</w:t>
      </w:r>
      <w:r w:rsidR="0018641B">
        <w:rPr>
          <w:b/>
        </w:rPr>
        <w:tab/>
      </w:r>
    </w:p>
    <w:p w:rsidR="0018641B" w:rsidRDefault="00325B6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325B66">
        <w:rPr>
          <w:b/>
        </w:rPr>
        <w:t>https://sabanciuniv.zoom.us/j/535143400</w:t>
      </w:r>
      <w:bookmarkStart w:id="0" w:name="_GoBack"/>
      <w:bookmarkEnd w:id="0"/>
      <w:r w:rsidR="0018641B">
        <w:rPr>
          <w:b/>
        </w:rPr>
        <w:tab/>
      </w:r>
    </w:p>
    <w:p w:rsidR="00747BFE" w:rsidRDefault="00747BFE">
      <w:pPr>
        <w:rPr>
          <w:b/>
        </w:rPr>
      </w:pPr>
    </w:p>
    <w:p w:rsidR="00747BFE" w:rsidRDefault="00747BFE">
      <w:pPr>
        <w:rPr>
          <w:lang w:val="tr-TR"/>
        </w:rPr>
      </w:pPr>
      <w:r>
        <w:rPr>
          <w:b/>
        </w:rPr>
        <w:t>Textbook: Introduction to Biotechnology</w:t>
      </w:r>
      <w:r w:rsidR="00FA658A">
        <w:rPr>
          <w:b/>
        </w:rPr>
        <w:t xml:space="preserve"> (</w:t>
      </w:r>
      <w:r w:rsidR="0007650E">
        <w:rPr>
          <w:b/>
        </w:rPr>
        <w:t>4th</w:t>
      </w:r>
      <w:r w:rsidR="00FA658A">
        <w:rPr>
          <w:b/>
        </w:rPr>
        <w:t xml:space="preserve"> ed.)</w:t>
      </w:r>
      <w:r>
        <w:rPr>
          <w:b/>
        </w:rPr>
        <w:t xml:space="preserve"> by </w:t>
      </w:r>
      <w:proofErr w:type="spellStart"/>
      <w:r>
        <w:rPr>
          <w:b/>
        </w:rPr>
        <w:t>Thieman</w:t>
      </w:r>
      <w:proofErr w:type="spellEnd"/>
      <w:r>
        <w:rPr>
          <w:b/>
        </w:rPr>
        <w:t>,</w:t>
      </w:r>
      <w:r w:rsidR="00932C53">
        <w:rPr>
          <w:b/>
        </w:rPr>
        <w:t xml:space="preserve"> W. J. and Palladino M. A., 20</w:t>
      </w:r>
      <w:r w:rsidR="0007650E">
        <w:rPr>
          <w:b/>
        </w:rPr>
        <w:t>20</w:t>
      </w:r>
      <w:r>
        <w:rPr>
          <w:b/>
        </w:rPr>
        <w:t>.</w:t>
      </w:r>
    </w:p>
    <w:p w:rsidR="00747BFE" w:rsidRDefault="00747BFE">
      <w:pPr>
        <w:rPr>
          <w:lang w:val="tr-TR"/>
        </w:rPr>
      </w:pPr>
    </w:p>
    <w:sectPr w:rsidR="00747BFE" w:rsidSect="00C8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A29"/>
    <w:multiLevelType w:val="hybridMultilevel"/>
    <w:tmpl w:val="7264C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D5C98"/>
    <w:multiLevelType w:val="hybridMultilevel"/>
    <w:tmpl w:val="7264C1E2"/>
    <w:lvl w:ilvl="0" w:tplc="0BFC432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B1"/>
    <w:rsid w:val="00045586"/>
    <w:rsid w:val="000752DC"/>
    <w:rsid w:val="0007650E"/>
    <w:rsid w:val="00097CE9"/>
    <w:rsid w:val="000B331E"/>
    <w:rsid w:val="0018641B"/>
    <w:rsid w:val="001E38ED"/>
    <w:rsid w:val="002537E5"/>
    <w:rsid w:val="00287B72"/>
    <w:rsid w:val="00325B66"/>
    <w:rsid w:val="00352121"/>
    <w:rsid w:val="0036781D"/>
    <w:rsid w:val="00412320"/>
    <w:rsid w:val="0041658D"/>
    <w:rsid w:val="00465056"/>
    <w:rsid w:val="005016C4"/>
    <w:rsid w:val="005A244A"/>
    <w:rsid w:val="005C7AB9"/>
    <w:rsid w:val="00606819"/>
    <w:rsid w:val="00635524"/>
    <w:rsid w:val="00747BFE"/>
    <w:rsid w:val="008218B1"/>
    <w:rsid w:val="00863BBF"/>
    <w:rsid w:val="00923BD8"/>
    <w:rsid w:val="00932C53"/>
    <w:rsid w:val="009416C5"/>
    <w:rsid w:val="00942329"/>
    <w:rsid w:val="00996582"/>
    <w:rsid w:val="009E0C63"/>
    <w:rsid w:val="00A2646A"/>
    <w:rsid w:val="00A337B0"/>
    <w:rsid w:val="00A83722"/>
    <w:rsid w:val="00AE1771"/>
    <w:rsid w:val="00AE4A66"/>
    <w:rsid w:val="00B77896"/>
    <w:rsid w:val="00B80E90"/>
    <w:rsid w:val="00B81042"/>
    <w:rsid w:val="00BB559E"/>
    <w:rsid w:val="00C13C37"/>
    <w:rsid w:val="00C1446A"/>
    <w:rsid w:val="00C33601"/>
    <w:rsid w:val="00C57916"/>
    <w:rsid w:val="00C875B1"/>
    <w:rsid w:val="00CD2D26"/>
    <w:rsid w:val="00D66093"/>
    <w:rsid w:val="00E44BE4"/>
    <w:rsid w:val="00EA745A"/>
    <w:rsid w:val="00F1350E"/>
    <w:rsid w:val="00F13670"/>
    <w:rsid w:val="00F96B71"/>
    <w:rsid w:val="00F96CF7"/>
    <w:rsid w:val="00FA658A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C67920"/>
  <w15:docId w15:val="{6016C692-434E-4ABA-ADD2-B7617046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75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75B1"/>
    <w:pPr>
      <w:keepNext/>
      <w:outlineLvl w:val="0"/>
    </w:pPr>
    <w:rPr>
      <w:rFonts w:eastAsia="Arial Unicode MS"/>
      <w:sz w:val="28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75B1"/>
    <w:pPr>
      <w:jc w:val="center"/>
    </w:pPr>
    <w:rPr>
      <w:b/>
      <w:bCs/>
      <w:lang w:val="tr-TR"/>
    </w:rPr>
  </w:style>
  <w:style w:type="character" w:styleId="Hyperlink">
    <w:name w:val="Hyperlink"/>
    <w:basedOn w:val="DefaultParagraphFont"/>
    <w:rsid w:val="00C875B1"/>
    <w:rPr>
      <w:color w:val="0000FF"/>
      <w:u w:val="single"/>
    </w:rPr>
  </w:style>
  <w:style w:type="paragraph" w:styleId="Subtitle">
    <w:name w:val="Subtitle"/>
    <w:basedOn w:val="Normal"/>
    <w:qFormat/>
    <w:rsid w:val="00C875B1"/>
    <w:rPr>
      <w:b/>
      <w:lang w:val="tr-TR"/>
    </w:rPr>
  </w:style>
  <w:style w:type="paragraph" w:customStyle="1" w:styleId="Default">
    <w:name w:val="Default"/>
    <w:rsid w:val="00CD2D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kegezen@sabanciuniv.edu" TargetMode="External"/><Relationship Id="rId5" Type="http://schemas.openxmlformats.org/officeDocument/2006/relationships/hyperlink" Target="mailto:cetiner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401 GENERAL BIOTECHNOLOGY</vt:lpstr>
    </vt:vector>
  </TitlesOfParts>
  <Company>Sabanci University</Company>
  <LinksUpToDate>false</LinksUpToDate>
  <CharactersWithSpaces>1680</CharactersWithSpaces>
  <SharedDoc>false</SharedDoc>
  <HLinks>
    <vt:vector size="18" baseType="variant"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>mailto:erhanbal@sabanciuniv.edu</vt:lpwstr>
      </vt:variant>
      <vt:variant>
        <vt:lpwstr/>
      </vt:variant>
      <vt:variant>
        <vt:i4>7471181</vt:i4>
      </vt:variant>
      <vt:variant>
        <vt:i4>3</vt:i4>
      </vt:variant>
      <vt:variant>
        <vt:i4>0</vt:i4>
      </vt:variant>
      <vt:variant>
        <vt:i4>5</vt:i4>
      </vt:variant>
      <vt:variant>
        <vt:lpwstr>mailto:dilektekdal@sabanciuniv.edu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mailto:cetiner@sabanciuniv.edu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401 GENERAL BIOTECHNOLOGY</dc:title>
  <dc:subject/>
  <dc:creator>cetiner</dc:creator>
  <cp:keywords/>
  <dc:description/>
  <cp:lastModifiedBy>cetiner</cp:lastModifiedBy>
  <cp:revision>5</cp:revision>
  <dcterms:created xsi:type="dcterms:W3CDTF">2021-02-15T14:11:00Z</dcterms:created>
  <dcterms:modified xsi:type="dcterms:W3CDTF">2021-02-23T14:31:00Z</dcterms:modified>
</cp:coreProperties>
</file>